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47" w:rsidRPr="00C33B10" w:rsidRDefault="005F5047" w:rsidP="005F5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5047" w:rsidRPr="00C33B10" w:rsidRDefault="005F5047" w:rsidP="005F50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022"/>
      <w:bookmarkEnd w:id="1"/>
      <w:r w:rsidRPr="00C33B10">
        <w:rPr>
          <w:rFonts w:ascii="Times New Roman" w:hAnsi="Times New Roman" w:cs="Times New Roman"/>
          <w:sz w:val="28"/>
          <w:szCs w:val="28"/>
        </w:rPr>
        <w:t>УСЛОВИЯ И СРОКИ</w:t>
      </w:r>
    </w:p>
    <w:p w:rsidR="005F5047" w:rsidRPr="00C33B10" w:rsidRDefault="005F5047" w:rsidP="005F50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ДИСПАНСЕРИЗАЦИИ НАСЕЛЕНИЯ ДЛЯ ОТДЕЛЬНЫХ КАТЕГОРИЙ НАСЕЛЕНИЯ,</w:t>
      </w:r>
    </w:p>
    <w:p w:rsidR="005F5047" w:rsidRPr="00C33B10" w:rsidRDefault="005F5047" w:rsidP="005F50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ПРОФИЛАКТИЧЕСКИХ ОСМОТРОВ НЕСОВЕРШЕННОЛЕТНИХ</w:t>
      </w:r>
    </w:p>
    <w:p w:rsidR="005F5047" w:rsidRPr="00C33B10" w:rsidRDefault="005F5047" w:rsidP="005F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047" w:rsidRPr="00C33B10" w:rsidRDefault="005F5047" w:rsidP="005F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Основной целью диспансеризации определенных категорий населения и профилактических осмотров несовершеннолетних (далее - диспансеризация населения) является осуществление комплекса мероприятий, направленных на формирование, сохранение и укрепление здоровья населения, предупреждение развития заболеваний, снижение заболеваемости, увеличение активного творческого долголетия.</w:t>
      </w:r>
    </w:p>
    <w:p w:rsidR="005F5047" w:rsidRPr="00C33B10" w:rsidRDefault="005F5047" w:rsidP="005F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Диспансеризация предусматривает:</w:t>
      </w:r>
    </w:p>
    <w:p w:rsidR="005F5047" w:rsidRPr="00C33B10" w:rsidRDefault="005F5047" w:rsidP="005F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исследований;</w:t>
      </w:r>
    </w:p>
    <w:p w:rsidR="005F5047" w:rsidRPr="00C33B10" w:rsidRDefault="005F5047" w:rsidP="005F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B10">
        <w:rPr>
          <w:rFonts w:ascii="Times New Roman" w:hAnsi="Times New Roman" w:cs="Times New Roman"/>
          <w:sz w:val="28"/>
          <w:szCs w:val="28"/>
        </w:rPr>
        <w:t>дообследование</w:t>
      </w:r>
      <w:proofErr w:type="spellEnd"/>
      <w:r w:rsidRPr="00C33B10">
        <w:rPr>
          <w:rFonts w:ascii="Times New Roman" w:hAnsi="Times New Roman" w:cs="Times New Roman"/>
          <w:sz w:val="28"/>
          <w:szCs w:val="28"/>
        </w:rPr>
        <w:t xml:space="preserve"> нуждающихся с использованием всех современных методов диагностики;</w:t>
      </w:r>
    </w:p>
    <w:p w:rsidR="005F5047" w:rsidRPr="00C33B10" w:rsidRDefault="005F5047" w:rsidP="005F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выявление лиц, имеющих факторы риска, способствующие возникновению и развитию заболеваний;</w:t>
      </w:r>
    </w:p>
    <w:p w:rsidR="005F5047" w:rsidRPr="00C33B10" w:rsidRDefault="005F5047" w:rsidP="005F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выявление заболеваний на ранних стадиях;</w:t>
      </w:r>
    </w:p>
    <w:p w:rsidR="005F5047" w:rsidRPr="00C33B10" w:rsidRDefault="005F5047" w:rsidP="005F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определение и индивидуальную оценку состояния здоровья;</w:t>
      </w:r>
    </w:p>
    <w:p w:rsidR="005F5047" w:rsidRPr="00C33B10" w:rsidRDefault="005F5047" w:rsidP="005F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разработку и проведение комплекса необходимых медицинских и социальных мероприятий и динамического наблюдения за состоянием здоровья населения.</w:t>
      </w:r>
    </w:p>
    <w:p w:rsidR="005F5047" w:rsidRPr="00C33B10" w:rsidRDefault="005F5047" w:rsidP="005F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Диспансеризации подлежат:</w:t>
      </w:r>
    </w:p>
    <w:p w:rsidR="005F5047" w:rsidRPr="00C33B10" w:rsidRDefault="005F5047" w:rsidP="005F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пребывающие в стационарных учреждениях дети-сироты и дети, находящиеся в трудной жизненной ситуации, - в соответствии с </w:t>
      </w:r>
      <w:hyperlink r:id="rId4" w:tooltip="Приказ Минздрава России от 15.02.2013 N 72н &quot;О проведении диспансеризации пребывающих в стационарных учреждениях детей-сирот и детей, находящихся в трудной жизненной ситуации&quot; (вместе с &quot;Порядком проведения диспансеризации пребывающих в стационарных учреждениях детей-сирот и детей, находящихся в трудной жизненной ситуации&quot;) (Зарегистрировано в Минюсте России 02.04.2013 N 27964){КонсультантПлюс}" w:history="1">
        <w:r w:rsidRPr="00C33B1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33B1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15 февраля 2013 года № 72н "О проведении диспансеризации пребывающих в стационарных учреждениях детей-сирот и детей, находящихся в трудной жизненной ситуации";</w:t>
      </w:r>
    </w:p>
    <w:p w:rsidR="005F5047" w:rsidRPr="00C33B10" w:rsidRDefault="005F5047" w:rsidP="005F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семью, - в соответствии с </w:t>
      </w:r>
      <w:hyperlink r:id="rId5" w:tooltip="Приказ Минздрава России от 11.04.2013 N 216н &quot;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&quot; (Зарегистрировано в Минюсте России 21.05.2013 N 28454){КонсультантПлюс}" w:history="1">
        <w:r w:rsidRPr="00C33B1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33B1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11 апреля 2013 года №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семью";</w:t>
      </w:r>
    </w:p>
    <w:p w:rsidR="005F5047" w:rsidRPr="00C33B10" w:rsidRDefault="005F5047" w:rsidP="005F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отдельные группы взрослого населения - в соответствии с </w:t>
      </w:r>
      <w:hyperlink r:id="rId6" w:tooltip="Приказ Минздрава России от 13.03.2019 N 124н (ред. от 02.09.2019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24.04.2019 N 54495){КонсультантПлюс}" w:history="1">
        <w:r w:rsidRPr="00C33B1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33B1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13 марта 2019 года № 124н "Об утверждении порядка проведения профилактического медицинского осмотра и диспансеризации определенных групп взрослого населения";</w:t>
      </w:r>
    </w:p>
    <w:p w:rsidR="005F5047" w:rsidRPr="00C33B10" w:rsidRDefault="005F5047" w:rsidP="005F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инвалиды и участники Великой Отечественной войны, супруги погибших </w:t>
      </w:r>
      <w:r w:rsidRPr="00C33B10">
        <w:rPr>
          <w:rFonts w:ascii="Times New Roman" w:hAnsi="Times New Roman" w:cs="Times New Roman"/>
          <w:sz w:val="28"/>
          <w:szCs w:val="28"/>
        </w:rPr>
        <w:lastRenderedPageBreak/>
        <w:t>(умерших) инвалидов и участников Великой Отечественной войны, не вступившие в повторный брак, и лица, награжденные знаком "Жителю блокадного Ленинграда",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 w:rsidR="005F5047" w:rsidRPr="00C33B10" w:rsidRDefault="005F5047" w:rsidP="005F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Профилактическим медицинским осмотрам несовершеннолетних подлежат несовершеннолетние - в соответствии с </w:t>
      </w:r>
      <w:hyperlink r:id="rId7" w:tooltip="Приказ Минздрава России от 10.08.2017 N 514н (ред. от 13.06.2019) &quot;О Порядке проведения профилактических медицинских осмотров несовершеннолетних&quot; (вместе с &quot;Порядком заполнения учетной формы N 030-ПО/у-17 &quot;Карта профилактического медицинского осмотра несовершеннолетнего&quot;, &quot;Порядком заполнения и сроки представления формы статистической отчетности N 030-ПО/о-17 &quot;Сведения о профилактических медицинских осмотрах несовершеннолетних&quot;) (Зарегистрировано в Минюсте России 18.08.2017 N 47855){КонсультантПлюс}" w:history="1">
        <w:r w:rsidRPr="00C33B1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33B10">
        <w:rPr>
          <w:rFonts w:ascii="Times New Roman" w:hAnsi="Times New Roman" w:cs="Times New Roman"/>
          <w:sz w:val="28"/>
          <w:szCs w:val="28"/>
        </w:rPr>
        <w:t xml:space="preserve"> Минздрава России от 10 августа 2017 года № 514н "О Порядке проведения профилактических медицинских осмотров несовершеннолетних".</w:t>
      </w:r>
    </w:p>
    <w:p w:rsidR="005F5047" w:rsidRPr="00C33B10" w:rsidRDefault="005F5047" w:rsidP="005F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Ответственность за организацию и проведение диспансеризации населения, находящегося на медицинском обслуживании в медицинской организации, возлагается на ее руководителя и на отделение (кабинет) медицинской профилактики (в том числе кабинет, входящий в состав центра здоровья).</w:t>
      </w:r>
    </w:p>
    <w:p w:rsidR="005F5047" w:rsidRPr="00C33B10" w:rsidRDefault="005F5047" w:rsidP="005F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Ответственность за организацию и проведение диспансеризации населения возлагается на врача-терапевта участкового, врача-педиатра участкового, врача-терапевта цехового врачебного участка, врача общей практики (семейного врача).</w:t>
      </w:r>
    </w:p>
    <w:p w:rsidR="005F5047" w:rsidRPr="00C33B10" w:rsidRDefault="005F5047" w:rsidP="005F50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047" w:rsidRPr="00C33B10" w:rsidRDefault="005F5047" w:rsidP="005F50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047" w:rsidRPr="00C33B10" w:rsidRDefault="005F5047" w:rsidP="005F50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047" w:rsidRPr="00C33B10" w:rsidRDefault="005F5047" w:rsidP="005F50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047" w:rsidRPr="00C33B10" w:rsidRDefault="005F5047" w:rsidP="005F50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047" w:rsidRPr="00C33B10" w:rsidRDefault="005F5047" w:rsidP="005F50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6047"/>
      <w:bookmarkEnd w:id="2"/>
    </w:p>
    <w:p w:rsidR="005F5047" w:rsidRPr="00C33B10" w:rsidRDefault="005F5047" w:rsidP="005F50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0933" w:rsidRDefault="005F5047" w:rsidP="005F5047">
      <w:r w:rsidRPr="00C33B10">
        <w:rPr>
          <w:rFonts w:ascii="Times New Roman" w:hAnsi="Times New Roman"/>
          <w:sz w:val="28"/>
          <w:szCs w:val="28"/>
        </w:rPr>
        <w:br w:type="page"/>
      </w:r>
    </w:p>
    <w:sectPr w:rsidR="007F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6A"/>
    <w:rsid w:val="003F116A"/>
    <w:rsid w:val="005F5047"/>
    <w:rsid w:val="007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6D8FD-9D8A-496E-B625-EA6FD067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04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5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FFBA24C069EDE99FE7D79EF6D312861140CB88659C8A2D006307FDEFBA930ACB1D18B5BFB3E3A703F4A51FD4Q3Z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FFBA24C069EDE99FE7D79EF6D312861140CA876C9A8A2D006307FDEFBA930ACB1D18B5BFB3E3A703F4A51FD4Q3ZDO" TargetMode="External"/><Relationship Id="rId5" Type="http://schemas.openxmlformats.org/officeDocument/2006/relationships/hyperlink" Target="consultantplus://offline/ref=D5FFBA24C069EDE99FE7D79EF6D312861347C988659D8A2D006307FDEFBA930ACB1D18B5BFB3E3A703F4A51FD4Q3ZDO" TargetMode="External"/><Relationship Id="rId4" Type="http://schemas.openxmlformats.org/officeDocument/2006/relationships/hyperlink" Target="consultantplus://offline/ref=D5FFBA24C069EDE99FE7D79EF6D312861347CA8E6A9D8A2D006307FDEFBA930ACB1D18B5BFB3E3A703F4A51FD4Q3ZD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Ботя Вероника Анатольевна</dc:creator>
  <cp:keywords/>
  <dc:description/>
  <cp:lastModifiedBy>Ботя Вероника Анатольевна</cp:lastModifiedBy>
  <cp:revision>2</cp:revision>
  <dcterms:created xsi:type="dcterms:W3CDTF">2021-04-12T09:42:00Z</dcterms:created>
  <dcterms:modified xsi:type="dcterms:W3CDTF">2021-04-12T09:42:00Z</dcterms:modified>
</cp:coreProperties>
</file>